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1BCF0" w14:textId="77777777" w:rsidR="00C23A3E" w:rsidRPr="003E0232" w:rsidRDefault="003E0232" w:rsidP="003E0232">
      <w:pPr>
        <w:spacing w:line="360" w:lineRule="auto"/>
        <w:ind w:firstLineChars="0" w:firstLine="0"/>
        <w:jc w:val="left"/>
        <w:outlineLvl w:val="0"/>
        <w:rPr>
          <w:rFonts w:ascii="黑体" w:eastAsia="黑体" w:hAnsi="黑体"/>
          <w:sz w:val="32"/>
          <w:szCs w:val="32"/>
        </w:rPr>
      </w:pPr>
      <w:bookmarkStart w:id="0" w:name="_Toc318476441"/>
      <w:r w:rsidRPr="003E0232">
        <w:rPr>
          <w:rFonts w:ascii="黑体" w:eastAsia="黑体" w:hAnsi="黑体" w:hint="eastAsia"/>
          <w:sz w:val="32"/>
          <w:szCs w:val="32"/>
        </w:rPr>
        <w:t>附件3</w:t>
      </w:r>
    </w:p>
    <w:p w14:paraId="2F69F850" w14:textId="77777777" w:rsidR="00C23A3E" w:rsidRDefault="00C23A3E" w:rsidP="00C23A3E">
      <w:pPr>
        <w:spacing w:line="360" w:lineRule="auto"/>
        <w:ind w:firstLine="723"/>
        <w:jc w:val="center"/>
        <w:outlineLvl w:val="0"/>
        <w:rPr>
          <w:rFonts w:ascii="仿宋_GB2312" w:eastAsia="黑体"/>
          <w:b/>
          <w:bCs/>
          <w:sz w:val="36"/>
          <w:szCs w:val="36"/>
        </w:rPr>
      </w:pPr>
    </w:p>
    <w:p w14:paraId="0F67E696" w14:textId="77777777" w:rsidR="00C23A3E" w:rsidRDefault="00C23A3E" w:rsidP="00C23A3E">
      <w:pPr>
        <w:spacing w:line="360" w:lineRule="auto"/>
        <w:ind w:firstLine="723"/>
        <w:jc w:val="center"/>
        <w:outlineLvl w:val="0"/>
        <w:rPr>
          <w:rFonts w:ascii="仿宋_GB2312" w:eastAsia="黑体"/>
          <w:b/>
          <w:bCs/>
          <w:sz w:val="36"/>
          <w:szCs w:val="36"/>
        </w:rPr>
      </w:pPr>
    </w:p>
    <w:p w14:paraId="2005D3F2" w14:textId="77777777" w:rsidR="00C23A3E" w:rsidRDefault="00C23A3E" w:rsidP="00C23A3E">
      <w:pPr>
        <w:spacing w:line="360" w:lineRule="auto"/>
        <w:ind w:firstLine="723"/>
        <w:jc w:val="center"/>
        <w:outlineLvl w:val="0"/>
        <w:rPr>
          <w:rFonts w:ascii="仿宋_GB2312" w:eastAsia="黑体"/>
          <w:b/>
          <w:bCs/>
          <w:sz w:val="36"/>
          <w:szCs w:val="36"/>
        </w:rPr>
      </w:pPr>
    </w:p>
    <w:p w14:paraId="1AA0C162" w14:textId="77777777" w:rsidR="00C23A3E" w:rsidRDefault="00C23A3E" w:rsidP="00C23A3E">
      <w:pPr>
        <w:spacing w:line="360" w:lineRule="auto"/>
        <w:ind w:firstLine="723"/>
        <w:jc w:val="center"/>
        <w:outlineLvl w:val="0"/>
        <w:rPr>
          <w:rFonts w:ascii="仿宋_GB2312" w:eastAsia="黑体"/>
          <w:b/>
          <w:bCs/>
          <w:sz w:val="36"/>
          <w:szCs w:val="36"/>
        </w:rPr>
      </w:pPr>
    </w:p>
    <w:p w14:paraId="2427979B" w14:textId="52DDE928" w:rsidR="00C23A3E" w:rsidRPr="00C23A3E" w:rsidRDefault="00C23A3E" w:rsidP="000646BF">
      <w:pPr>
        <w:spacing w:line="360" w:lineRule="auto"/>
        <w:ind w:firstLineChars="0" w:firstLine="0"/>
        <w:jc w:val="center"/>
        <w:outlineLvl w:val="0"/>
        <w:rPr>
          <w:rFonts w:ascii="黑体" w:eastAsia="黑体"/>
          <w:bCs/>
          <w:sz w:val="48"/>
          <w:szCs w:val="48"/>
        </w:rPr>
      </w:pPr>
      <w:r w:rsidRPr="00C23A3E">
        <w:rPr>
          <w:rFonts w:ascii="仿宋_GB2312" w:eastAsia="黑体" w:hint="eastAsia"/>
          <w:b/>
          <w:bCs/>
          <w:sz w:val="48"/>
          <w:szCs w:val="48"/>
        </w:rPr>
        <w:t>北京市</w:t>
      </w:r>
      <w:r w:rsidR="00F44126">
        <w:rPr>
          <w:rFonts w:ascii="仿宋_GB2312" w:eastAsia="黑体" w:hint="eastAsia"/>
          <w:b/>
          <w:bCs/>
          <w:sz w:val="48"/>
          <w:szCs w:val="48"/>
        </w:rPr>
        <w:t>政策</w:t>
      </w:r>
      <w:r w:rsidRPr="00C23A3E">
        <w:rPr>
          <w:rFonts w:ascii="仿宋_GB2312" w:eastAsia="黑体" w:hint="eastAsia"/>
          <w:b/>
          <w:bCs/>
          <w:sz w:val="48"/>
          <w:szCs w:val="48"/>
        </w:rPr>
        <w:t>支出绩效评价</w:t>
      </w:r>
      <w:r w:rsidRPr="00C23A3E">
        <w:rPr>
          <w:rFonts w:ascii="仿宋_GB2312" w:eastAsia="黑体"/>
          <w:b/>
          <w:bCs/>
          <w:sz w:val="48"/>
          <w:szCs w:val="48"/>
        </w:rPr>
        <w:br w:type="textWrapping" w:clear="all"/>
      </w:r>
      <w:r w:rsidRPr="00C23A3E">
        <w:rPr>
          <w:rFonts w:ascii="黑体" w:eastAsia="黑体" w:hint="eastAsia"/>
          <w:b/>
          <w:spacing w:val="20"/>
          <w:sz w:val="48"/>
          <w:szCs w:val="48"/>
        </w:rPr>
        <w:t>专家意见</w:t>
      </w:r>
      <w:proofErr w:type="gramStart"/>
      <w:r w:rsidRPr="00C23A3E">
        <w:rPr>
          <w:rFonts w:ascii="黑体" w:eastAsia="黑体" w:hint="eastAsia"/>
          <w:b/>
          <w:spacing w:val="20"/>
          <w:sz w:val="48"/>
          <w:szCs w:val="48"/>
        </w:rPr>
        <w:t>汇总书</w:t>
      </w:r>
      <w:proofErr w:type="gramEnd"/>
      <w:r w:rsidRPr="00C23A3E">
        <w:rPr>
          <w:rFonts w:ascii="黑体" w:eastAsia="黑体"/>
          <w:b/>
          <w:spacing w:val="20"/>
          <w:sz w:val="48"/>
          <w:szCs w:val="48"/>
        </w:rPr>
        <w:br w:type="textWrapping" w:clear="all"/>
      </w:r>
    </w:p>
    <w:p w14:paraId="1DEFE855" w14:textId="77777777" w:rsidR="00C23A3E" w:rsidRPr="00F44126" w:rsidRDefault="00C23A3E" w:rsidP="00C23A3E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14:paraId="17B0C23F" w14:textId="77777777" w:rsidR="00C23A3E" w:rsidRPr="00D906C4" w:rsidRDefault="00C23A3E" w:rsidP="00C23A3E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14:paraId="7318BBA8" w14:textId="77777777" w:rsidR="00C23A3E" w:rsidRDefault="00C23A3E" w:rsidP="00C23A3E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14:paraId="16E414E5" w14:textId="77777777" w:rsidR="00C23A3E" w:rsidRDefault="00C23A3E" w:rsidP="00C23A3E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14:paraId="47024838" w14:textId="77777777" w:rsidR="00C23A3E" w:rsidRDefault="00C23A3E" w:rsidP="00C23A3E">
      <w:pPr>
        <w:spacing w:line="360" w:lineRule="auto"/>
        <w:ind w:firstLine="960"/>
        <w:jc w:val="center"/>
        <w:rPr>
          <w:rFonts w:ascii="黑体" w:eastAsia="黑体"/>
          <w:sz w:val="48"/>
          <w:szCs w:val="48"/>
        </w:rPr>
      </w:pPr>
    </w:p>
    <w:p w14:paraId="3D995A92" w14:textId="77777777" w:rsidR="00C23A3E" w:rsidRPr="00C23A3E" w:rsidRDefault="00C23A3E" w:rsidP="00C23A3E">
      <w:pPr>
        <w:adjustRightInd w:val="0"/>
        <w:snapToGrid w:val="0"/>
        <w:spacing w:line="360" w:lineRule="auto"/>
        <w:ind w:firstLine="1120"/>
        <w:jc w:val="center"/>
        <w:rPr>
          <w:rFonts w:ascii="黑体" w:eastAsia="黑体"/>
          <w:sz w:val="56"/>
          <w:szCs w:val="56"/>
        </w:rPr>
      </w:pPr>
    </w:p>
    <w:p w14:paraId="3F345ECB" w14:textId="72B733A6" w:rsidR="00C23A3E" w:rsidRPr="00C23A3E" w:rsidRDefault="00F44126" w:rsidP="001F2624">
      <w:pPr>
        <w:adjustRightInd w:val="0"/>
        <w:snapToGrid w:val="0"/>
        <w:spacing w:line="360" w:lineRule="auto"/>
        <w:ind w:firstLineChars="0" w:firstLine="0"/>
        <w:jc w:val="left"/>
        <w:rPr>
          <w:rFonts w:ascii="宋体" w:hAnsi="宋体"/>
          <w:sz w:val="32"/>
          <w:szCs w:val="28"/>
          <w:u w:val="single"/>
        </w:rPr>
      </w:pPr>
      <w:r>
        <w:rPr>
          <w:rFonts w:ascii="宋体" w:hAnsi="宋体" w:hint="eastAsia"/>
          <w:sz w:val="32"/>
          <w:szCs w:val="28"/>
        </w:rPr>
        <w:t>政策</w:t>
      </w:r>
      <w:r w:rsidR="00C23A3E" w:rsidRPr="00C23A3E">
        <w:rPr>
          <w:rFonts w:ascii="宋体" w:hAnsi="宋体" w:hint="eastAsia"/>
          <w:sz w:val="32"/>
          <w:szCs w:val="28"/>
        </w:rPr>
        <w:t>名称：</w:t>
      </w:r>
      <w:r>
        <w:rPr>
          <w:rFonts w:ascii="宋体" w:hAnsi="宋体" w:hint="eastAsia"/>
          <w:sz w:val="32"/>
          <w:szCs w:val="28"/>
          <w:u w:val="single"/>
        </w:rPr>
        <w:t xml:space="preserve">         </w:t>
      </w:r>
      <w:r w:rsidRPr="00F44126">
        <w:rPr>
          <w:rFonts w:ascii="宋体" w:hAnsi="宋体" w:hint="eastAsia"/>
          <w:sz w:val="32"/>
          <w:szCs w:val="28"/>
          <w:u w:val="single"/>
        </w:rPr>
        <w:t>北京市法律援助值班补贴支出政策</w:t>
      </w:r>
      <w:r>
        <w:rPr>
          <w:rFonts w:ascii="宋体" w:hAnsi="宋体" w:hint="eastAsia"/>
          <w:sz w:val="32"/>
          <w:szCs w:val="28"/>
          <w:u w:val="single"/>
        </w:rPr>
        <w:t xml:space="preserve">    </w:t>
      </w:r>
    </w:p>
    <w:p w14:paraId="57255DB9" w14:textId="29951238" w:rsidR="00C23A3E" w:rsidRPr="00C23A3E" w:rsidRDefault="00F44126" w:rsidP="001F2624">
      <w:pPr>
        <w:adjustRightInd w:val="0"/>
        <w:snapToGrid w:val="0"/>
        <w:spacing w:line="360" w:lineRule="auto"/>
        <w:ind w:firstLineChars="0" w:firstLine="0"/>
        <w:rPr>
          <w:rFonts w:ascii="宋体" w:hAnsi="宋体"/>
          <w:sz w:val="32"/>
          <w:szCs w:val="28"/>
        </w:rPr>
      </w:pPr>
      <w:r>
        <w:rPr>
          <w:rFonts w:ascii="宋体" w:hAnsi="宋体" w:hint="eastAsia"/>
          <w:sz w:val="32"/>
          <w:szCs w:val="28"/>
        </w:rPr>
        <w:t>实施</w:t>
      </w:r>
      <w:r w:rsidR="00C23A3E" w:rsidRPr="00C23A3E">
        <w:rPr>
          <w:rFonts w:ascii="宋体" w:hAnsi="宋体" w:hint="eastAsia"/>
          <w:sz w:val="32"/>
          <w:szCs w:val="28"/>
        </w:rPr>
        <w:t>单位：</w:t>
      </w:r>
      <w:r w:rsidR="00C23A3E" w:rsidRPr="00C23A3E">
        <w:rPr>
          <w:rFonts w:ascii="宋体" w:hAnsi="宋体"/>
          <w:sz w:val="32"/>
          <w:szCs w:val="28"/>
          <w:u w:val="single"/>
        </w:rPr>
        <w:t xml:space="preserve">   </w:t>
      </w:r>
      <w:r w:rsidR="001F2624">
        <w:rPr>
          <w:rFonts w:ascii="宋体" w:hAnsi="宋体"/>
          <w:sz w:val="32"/>
          <w:szCs w:val="28"/>
          <w:u w:val="single"/>
        </w:rPr>
        <w:t xml:space="preserve"> </w:t>
      </w:r>
      <w:r w:rsidR="00C23A3E" w:rsidRPr="00C23A3E">
        <w:rPr>
          <w:rFonts w:ascii="宋体" w:hAnsi="宋体"/>
          <w:sz w:val="32"/>
          <w:szCs w:val="28"/>
          <w:u w:val="single"/>
        </w:rPr>
        <w:t xml:space="preserve"> </w:t>
      </w:r>
      <w:r w:rsidR="001F2624">
        <w:rPr>
          <w:rFonts w:ascii="宋体" w:hAnsi="宋体"/>
          <w:sz w:val="32"/>
          <w:szCs w:val="28"/>
          <w:u w:val="single"/>
        </w:rPr>
        <w:t xml:space="preserve">    </w:t>
      </w:r>
      <w:r>
        <w:rPr>
          <w:rFonts w:ascii="宋体" w:hAnsi="宋体" w:hint="eastAsia"/>
          <w:sz w:val="32"/>
          <w:szCs w:val="28"/>
          <w:u w:val="single"/>
        </w:rPr>
        <w:t xml:space="preserve">   </w:t>
      </w:r>
      <w:r w:rsidR="001F2624">
        <w:rPr>
          <w:rFonts w:ascii="宋体" w:hAnsi="宋体" w:hint="eastAsia"/>
          <w:sz w:val="32"/>
          <w:szCs w:val="28"/>
          <w:u w:val="single"/>
        </w:rPr>
        <w:t>北京</w:t>
      </w:r>
      <w:r>
        <w:rPr>
          <w:rFonts w:ascii="宋体" w:hAnsi="宋体" w:hint="eastAsia"/>
          <w:sz w:val="32"/>
          <w:szCs w:val="28"/>
          <w:u w:val="single"/>
        </w:rPr>
        <w:t>法律援助中心</w:t>
      </w:r>
      <w:r w:rsidR="00C23A3E" w:rsidRPr="00C23A3E">
        <w:rPr>
          <w:rFonts w:ascii="宋体" w:hAnsi="宋体"/>
          <w:sz w:val="32"/>
          <w:szCs w:val="28"/>
          <w:u w:val="single"/>
        </w:rPr>
        <w:t xml:space="preserve">       </w:t>
      </w:r>
      <w:r w:rsidR="00C23A3E" w:rsidRPr="00C23A3E">
        <w:rPr>
          <w:rFonts w:ascii="宋体" w:hAnsi="宋体" w:hint="eastAsia"/>
          <w:sz w:val="32"/>
          <w:szCs w:val="28"/>
          <w:u w:val="single"/>
        </w:rPr>
        <w:t xml:space="preserve">       </w:t>
      </w:r>
    </w:p>
    <w:p w14:paraId="4F896317" w14:textId="77777777" w:rsidR="00C23A3E" w:rsidRPr="00C23A3E" w:rsidRDefault="00C23A3E" w:rsidP="001F2624">
      <w:pPr>
        <w:adjustRightInd w:val="0"/>
        <w:snapToGrid w:val="0"/>
        <w:spacing w:line="360" w:lineRule="auto"/>
        <w:ind w:firstLineChars="0" w:firstLine="0"/>
        <w:rPr>
          <w:rFonts w:ascii="宋体" w:hAnsi="宋体"/>
          <w:sz w:val="32"/>
          <w:szCs w:val="28"/>
          <w:u w:val="single"/>
        </w:rPr>
      </w:pPr>
      <w:r w:rsidRPr="00C23A3E">
        <w:rPr>
          <w:rFonts w:ascii="宋体" w:hAnsi="宋体" w:hint="eastAsia"/>
          <w:sz w:val="32"/>
          <w:szCs w:val="28"/>
        </w:rPr>
        <w:t>主管部门：</w:t>
      </w:r>
      <w:r w:rsidRPr="00C23A3E">
        <w:rPr>
          <w:rFonts w:ascii="宋体" w:hAnsi="宋体"/>
          <w:sz w:val="32"/>
          <w:szCs w:val="28"/>
          <w:u w:val="single"/>
        </w:rPr>
        <w:t xml:space="preserve">            </w:t>
      </w:r>
      <w:r w:rsidRPr="00C23A3E">
        <w:rPr>
          <w:rFonts w:ascii="宋体" w:hAnsi="宋体" w:hint="eastAsia"/>
          <w:sz w:val="32"/>
          <w:szCs w:val="28"/>
          <w:u w:val="single"/>
        </w:rPr>
        <w:t xml:space="preserve"> </w:t>
      </w:r>
      <w:r w:rsidR="001F2624">
        <w:rPr>
          <w:rFonts w:ascii="宋体" w:hAnsi="宋体" w:hint="eastAsia"/>
          <w:sz w:val="32"/>
          <w:szCs w:val="28"/>
          <w:u w:val="single"/>
        </w:rPr>
        <w:t>北京市司法局</w:t>
      </w:r>
      <w:r w:rsidRPr="00C23A3E">
        <w:rPr>
          <w:rFonts w:ascii="宋体" w:hAnsi="宋体" w:hint="eastAsia"/>
          <w:sz w:val="32"/>
          <w:szCs w:val="28"/>
          <w:u w:val="single"/>
        </w:rPr>
        <w:t xml:space="preserve">         </w:t>
      </w:r>
      <w:r w:rsidRPr="00C23A3E">
        <w:rPr>
          <w:rFonts w:ascii="宋体" w:hAnsi="宋体"/>
          <w:sz w:val="32"/>
          <w:szCs w:val="28"/>
          <w:u w:val="single"/>
        </w:rPr>
        <w:t xml:space="preserve">        </w:t>
      </w:r>
    </w:p>
    <w:p w14:paraId="64AB3DDF" w14:textId="3EC44ADB" w:rsidR="00C23A3E" w:rsidRPr="00C23A3E" w:rsidRDefault="00C23A3E" w:rsidP="001F2624">
      <w:pPr>
        <w:adjustRightInd w:val="0"/>
        <w:snapToGrid w:val="0"/>
        <w:spacing w:line="360" w:lineRule="auto"/>
        <w:ind w:firstLineChars="0" w:firstLine="0"/>
        <w:rPr>
          <w:rFonts w:ascii="宋体" w:hAnsi="宋体"/>
          <w:sz w:val="32"/>
          <w:szCs w:val="28"/>
        </w:rPr>
      </w:pPr>
      <w:r w:rsidRPr="00C23A3E">
        <w:rPr>
          <w:rFonts w:ascii="宋体" w:hAnsi="宋体" w:hint="eastAsia"/>
          <w:sz w:val="32"/>
          <w:szCs w:val="28"/>
        </w:rPr>
        <w:t>评价时间：</w:t>
      </w:r>
      <w:r w:rsidRPr="00C23A3E">
        <w:rPr>
          <w:rFonts w:ascii="宋体" w:hAnsi="宋体"/>
          <w:sz w:val="32"/>
          <w:szCs w:val="28"/>
          <w:u w:val="single"/>
        </w:rPr>
        <w:t xml:space="preserve">    </w:t>
      </w:r>
      <w:r w:rsidR="001F2624">
        <w:rPr>
          <w:rFonts w:ascii="宋体" w:hAnsi="宋体"/>
          <w:sz w:val="32"/>
          <w:szCs w:val="28"/>
          <w:u w:val="single"/>
        </w:rPr>
        <w:t>202</w:t>
      </w:r>
      <w:r w:rsidR="00F44126">
        <w:rPr>
          <w:rFonts w:ascii="宋体" w:hAnsi="宋体" w:hint="eastAsia"/>
          <w:sz w:val="32"/>
          <w:szCs w:val="28"/>
          <w:u w:val="single"/>
        </w:rPr>
        <w:t>4</w:t>
      </w:r>
      <w:r w:rsidRPr="00C23A3E">
        <w:rPr>
          <w:rFonts w:ascii="宋体" w:hAnsi="宋体"/>
          <w:sz w:val="32"/>
          <w:szCs w:val="28"/>
          <w:u w:val="single"/>
        </w:rPr>
        <w:t xml:space="preserve">     </w:t>
      </w:r>
      <w:r w:rsidRPr="00C23A3E">
        <w:rPr>
          <w:rFonts w:ascii="宋体" w:hAnsi="宋体" w:hint="eastAsia"/>
          <w:sz w:val="32"/>
          <w:szCs w:val="28"/>
        </w:rPr>
        <w:t>年</w:t>
      </w:r>
      <w:r w:rsidRPr="00C23A3E">
        <w:rPr>
          <w:rFonts w:ascii="宋体" w:hAnsi="宋体"/>
          <w:sz w:val="32"/>
          <w:szCs w:val="28"/>
        </w:rPr>
        <w:t xml:space="preserve"> </w:t>
      </w:r>
      <w:r w:rsidRPr="00C23A3E">
        <w:rPr>
          <w:rFonts w:ascii="宋体" w:hAnsi="宋体"/>
          <w:sz w:val="32"/>
          <w:szCs w:val="28"/>
          <w:u w:val="single"/>
        </w:rPr>
        <w:t xml:space="preserve">    </w:t>
      </w:r>
      <w:r w:rsidRPr="00C23A3E">
        <w:rPr>
          <w:rFonts w:ascii="宋体" w:hAnsi="宋体" w:hint="eastAsia"/>
          <w:sz w:val="32"/>
          <w:szCs w:val="28"/>
          <w:u w:val="single"/>
        </w:rPr>
        <w:t xml:space="preserve"> </w:t>
      </w:r>
      <w:r w:rsidR="001F2624">
        <w:rPr>
          <w:rFonts w:ascii="宋体" w:hAnsi="宋体"/>
          <w:sz w:val="32"/>
          <w:szCs w:val="28"/>
          <w:u w:val="single"/>
        </w:rPr>
        <w:t>5</w:t>
      </w:r>
      <w:r w:rsidRPr="00C23A3E">
        <w:rPr>
          <w:rFonts w:ascii="宋体" w:hAnsi="宋体"/>
          <w:sz w:val="32"/>
          <w:szCs w:val="28"/>
          <w:u w:val="single"/>
        </w:rPr>
        <w:t xml:space="preserve">  </w:t>
      </w:r>
      <w:r w:rsidR="001F2624">
        <w:rPr>
          <w:rFonts w:ascii="宋体" w:hAnsi="宋体"/>
          <w:sz w:val="32"/>
          <w:szCs w:val="28"/>
          <w:u w:val="single"/>
        </w:rPr>
        <w:t xml:space="preserve"> </w:t>
      </w:r>
      <w:r w:rsidRPr="00C23A3E">
        <w:rPr>
          <w:rFonts w:ascii="宋体" w:hAnsi="宋体"/>
          <w:sz w:val="32"/>
          <w:szCs w:val="28"/>
          <w:u w:val="single"/>
        </w:rPr>
        <w:t xml:space="preserve">  </w:t>
      </w:r>
      <w:r w:rsidRPr="00C23A3E">
        <w:rPr>
          <w:rFonts w:ascii="宋体" w:hAnsi="宋体" w:hint="eastAsia"/>
          <w:sz w:val="32"/>
          <w:szCs w:val="28"/>
        </w:rPr>
        <w:t>月</w:t>
      </w:r>
      <w:r w:rsidRPr="00C23A3E">
        <w:rPr>
          <w:rFonts w:ascii="宋体" w:hAnsi="宋体"/>
          <w:sz w:val="32"/>
          <w:szCs w:val="28"/>
        </w:rPr>
        <w:t xml:space="preserve"> </w:t>
      </w:r>
      <w:r w:rsidRPr="00C23A3E">
        <w:rPr>
          <w:rFonts w:ascii="宋体" w:hAnsi="宋体"/>
          <w:sz w:val="32"/>
          <w:szCs w:val="28"/>
          <w:u w:val="single"/>
        </w:rPr>
        <w:t xml:space="preserve">   </w:t>
      </w:r>
      <w:r w:rsidRPr="00C23A3E">
        <w:rPr>
          <w:rFonts w:ascii="宋体" w:hAnsi="宋体" w:hint="eastAsia"/>
          <w:sz w:val="32"/>
          <w:szCs w:val="28"/>
          <w:u w:val="single"/>
        </w:rPr>
        <w:t xml:space="preserve"> </w:t>
      </w:r>
      <w:r w:rsidR="00F44126">
        <w:rPr>
          <w:rFonts w:ascii="宋体" w:hAnsi="宋体" w:hint="eastAsia"/>
          <w:sz w:val="32"/>
          <w:szCs w:val="28"/>
          <w:u w:val="single"/>
        </w:rPr>
        <w:t>7</w:t>
      </w:r>
      <w:r w:rsidRPr="00C23A3E">
        <w:rPr>
          <w:rFonts w:ascii="宋体" w:hAnsi="宋体" w:hint="eastAsia"/>
          <w:sz w:val="32"/>
          <w:szCs w:val="28"/>
          <w:u w:val="single"/>
        </w:rPr>
        <w:t xml:space="preserve"> </w:t>
      </w:r>
      <w:r w:rsidR="001F2624">
        <w:rPr>
          <w:rFonts w:ascii="宋体" w:hAnsi="宋体"/>
          <w:sz w:val="32"/>
          <w:szCs w:val="28"/>
          <w:u w:val="single"/>
        </w:rPr>
        <w:t xml:space="preserve"> </w:t>
      </w:r>
      <w:r w:rsidRPr="00C23A3E">
        <w:rPr>
          <w:rFonts w:ascii="宋体" w:hAnsi="宋体"/>
          <w:sz w:val="32"/>
          <w:szCs w:val="28"/>
          <w:u w:val="single"/>
        </w:rPr>
        <w:t xml:space="preserve">  </w:t>
      </w:r>
      <w:r w:rsidRPr="00C23A3E">
        <w:rPr>
          <w:rFonts w:ascii="宋体" w:hAnsi="宋体" w:hint="eastAsia"/>
          <w:sz w:val="32"/>
          <w:szCs w:val="28"/>
        </w:rPr>
        <w:t>日</w:t>
      </w:r>
    </w:p>
    <w:p w14:paraId="18719005" w14:textId="77777777" w:rsidR="00C23A3E" w:rsidRDefault="00C23A3E" w:rsidP="00C23A3E">
      <w:pPr>
        <w:spacing w:line="480" w:lineRule="auto"/>
        <w:ind w:firstLine="560"/>
        <w:rPr>
          <w:rFonts w:ascii="宋体"/>
          <w:szCs w:val="28"/>
        </w:rPr>
      </w:pPr>
    </w:p>
    <w:p w14:paraId="57AEDAE5" w14:textId="77777777" w:rsidR="00C23A3E" w:rsidRDefault="00C23A3E" w:rsidP="00C23A3E">
      <w:pPr>
        <w:ind w:firstLine="562"/>
        <w:rPr>
          <w:b/>
          <w:bCs/>
        </w:rPr>
      </w:pPr>
    </w:p>
    <w:p w14:paraId="6A105D2E" w14:textId="77777777" w:rsidR="002D7AD4" w:rsidRDefault="002D7AD4" w:rsidP="00C23A3E">
      <w:pPr>
        <w:ind w:firstLine="562"/>
        <w:rPr>
          <w:b/>
          <w:bCs/>
        </w:rPr>
        <w:sectPr w:rsidR="002D7AD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0D38D53" w14:textId="77777777" w:rsidR="00C23A3E" w:rsidRDefault="00C23A3E" w:rsidP="002D7AD4">
      <w:pPr>
        <w:widowControl/>
        <w:adjustRightInd w:val="0"/>
        <w:snapToGrid w:val="0"/>
        <w:spacing w:line="360" w:lineRule="auto"/>
        <w:ind w:firstLineChars="0" w:firstLine="0"/>
        <w:rPr>
          <w:rFonts w:ascii="黑体" w:eastAsia="黑体" w:hAnsi="黑体"/>
          <w:bCs/>
          <w:sz w:val="32"/>
          <w:szCs w:val="28"/>
        </w:rPr>
      </w:pPr>
      <w:r w:rsidRPr="002D7AD4">
        <w:rPr>
          <w:rFonts w:ascii="黑体" w:eastAsia="黑体" w:hAnsi="黑体" w:hint="eastAsia"/>
          <w:bCs/>
          <w:sz w:val="32"/>
          <w:szCs w:val="28"/>
        </w:rPr>
        <w:lastRenderedPageBreak/>
        <w:t>一、专家评分汇总表</w:t>
      </w:r>
    </w:p>
    <w:tbl>
      <w:tblPr>
        <w:tblW w:w="8680" w:type="dxa"/>
        <w:jc w:val="center"/>
        <w:tblLook w:val="04A0" w:firstRow="1" w:lastRow="0" w:firstColumn="1" w:lastColumn="0" w:noHBand="0" w:noVBand="1"/>
      </w:tblPr>
      <w:tblGrid>
        <w:gridCol w:w="704"/>
        <w:gridCol w:w="1216"/>
        <w:gridCol w:w="960"/>
        <w:gridCol w:w="960"/>
        <w:gridCol w:w="960"/>
        <w:gridCol w:w="960"/>
        <w:gridCol w:w="960"/>
        <w:gridCol w:w="960"/>
        <w:gridCol w:w="1000"/>
      </w:tblGrid>
      <w:tr w:rsidR="00953074" w:rsidRPr="00953074" w14:paraId="059A4BE5" w14:textId="77777777" w:rsidTr="00953074">
        <w:trPr>
          <w:cantSplit/>
          <w:trHeight w:val="397"/>
          <w:tblHeader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F78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5EE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 w:rsidR="00953074" w:rsidRPr="00953074" w14:paraId="789C2D66" w14:textId="77777777" w:rsidTr="00953074">
        <w:trPr>
          <w:cantSplit/>
          <w:trHeight w:val="397"/>
          <w:tblHeader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409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EE1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F79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4DA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C2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774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8D5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专家5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A18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  <w:tr w:rsidR="00953074" w:rsidRPr="00953074" w14:paraId="70062B06" w14:textId="77777777" w:rsidTr="00953074">
        <w:trPr>
          <w:trHeight w:val="397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AA5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</w:t>
            </w: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制定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01C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政策决策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38C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6A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80B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953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3E2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DED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F66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953074" w:rsidRPr="00953074" w14:paraId="22D85FFF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771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CAF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政策依据充分性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9FB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8FC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F23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7D9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515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639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AFE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</w:tr>
      <w:tr w:rsidR="00953074" w:rsidRPr="00953074" w14:paraId="43F17D69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8CE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8C6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政策需求相关性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034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B2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C2D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152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819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7B2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75F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</w:tr>
      <w:tr w:rsidR="00953074" w:rsidRPr="00953074" w14:paraId="180B4D28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FD5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9E1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政策目标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B32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321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5C5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545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B7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FFD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E13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4.3</w:t>
            </w:r>
          </w:p>
        </w:tc>
      </w:tr>
      <w:tr w:rsidR="00953074" w:rsidRPr="00953074" w14:paraId="67E84AD5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BE4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FC2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政策目标科学性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995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A6C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F2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8C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32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6BC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B2B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</w:tr>
      <w:tr w:rsidR="00953074" w:rsidRPr="00953074" w14:paraId="7A23407E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AF3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732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722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C56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5FE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DAF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ECF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478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DB7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1.3</w:t>
            </w:r>
          </w:p>
        </w:tc>
      </w:tr>
      <w:tr w:rsidR="00953074" w:rsidRPr="00953074" w14:paraId="6970E233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2C2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33F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政策调整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ED2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3AF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5C3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641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19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BA9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D41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2.8</w:t>
            </w:r>
          </w:p>
        </w:tc>
      </w:tr>
      <w:tr w:rsidR="00953074" w:rsidRPr="00953074" w14:paraId="04E0833D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9DB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6A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政策调整及时性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F2E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E3D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40B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7A4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E4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F4D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7A8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2.8</w:t>
            </w:r>
          </w:p>
        </w:tc>
      </w:tr>
      <w:tr w:rsidR="00953074" w:rsidRPr="00953074" w14:paraId="3E60AE8D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72F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ED6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BF8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E88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192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B6C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CB8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009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FC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3.8</w:t>
            </w:r>
          </w:p>
        </w:tc>
      </w:tr>
      <w:tr w:rsidR="00953074" w:rsidRPr="00953074" w14:paraId="521D4D48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2CB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4BF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E4C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52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015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F85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29B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601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5F6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3.8</w:t>
            </w:r>
          </w:p>
        </w:tc>
      </w:tr>
      <w:tr w:rsidR="00953074" w:rsidRPr="00953074" w14:paraId="04EA6C7D" w14:textId="77777777" w:rsidTr="00953074">
        <w:trPr>
          <w:trHeight w:val="397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B2F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</w:t>
            </w: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管理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EE6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460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4FF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930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24A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7A6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A9C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AB8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9.91</w:t>
            </w:r>
          </w:p>
        </w:tc>
      </w:tr>
      <w:tr w:rsidR="00953074" w:rsidRPr="00953074" w14:paraId="71879E27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9B3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D32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CF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6FA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52E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3DB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482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121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297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</w:tr>
      <w:tr w:rsidR="00953074" w:rsidRPr="00953074" w14:paraId="15AF72BB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30A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8BD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F68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363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E89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F34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CAA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422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17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3.91</w:t>
            </w:r>
          </w:p>
        </w:tc>
      </w:tr>
      <w:tr w:rsidR="00953074" w:rsidRPr="00953074" w14:paraId="0E968E11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264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7FE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资金使用合</w:t>
            </w:r>
            <w:proofErr w:type="gramStart"/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规</w:t>
            </w:r>
            <w:proofErr w:type="gramEnd"/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972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DC5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E9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877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070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316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BCC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</w:tr>
      <w:tr w:rsidR="00953074" w:rsidRPr="00953074" w14:paraId="45931F8D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DF3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28C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8A0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F9D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9C4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D8B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893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1D2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4C4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7.8</w:t>
            </w:r>
          </w:p>
        </w:tc>
      </w:tr>
      <w:tr w:rsidR="00953074" w:rsidRPr="00953074" w14:paraId="5C540E9B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437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B42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组织机构健全性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DF9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808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FC5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FB1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22E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D74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CDC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</w:tr>
      <w:tr w:rsidR="00953074" w:rsidRPr="00953074" w14:paraId="56A7B719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480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1E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BD1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BF4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AE0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09B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ED7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3C8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233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</w:tr>
      <w:tr w:rsidR="00953074" w:rsidRPr="00953074" w14:paraId="24E8F0EF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0F0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3ED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8A5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1E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414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09C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C79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FEA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D32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3.8</w:t>
            </w:r>
          </w:p>
        </w:tc>
      </w:tr>
      <w:tr w:rsidR="00953074" w:rsidRPr="00953074" w14:paraId="4B69C7F8" w14:textId="77777777" w:rsidTr="00953074">
        <w:trPr>
          <w:trHeight w:val="397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C72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</w:t>
            </w: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产出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F0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32C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DC3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7D8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8B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5AB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F36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35C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</w:tr>
      <w:tr w:rsidR="00953074" w:rsidRPr="00953074" w14:paraId="543C13E6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432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ACC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实际完成情况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08B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4E6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D3E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3F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155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66A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CE9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</w:tr>
      <w:tr w:rsidR="00953074" w:rsidRPr="00953074" w14:paraId="59085BE0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312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78E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45C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D9E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615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FC9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CB2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732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618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7.2</w:t>
            </w:r>
          </w:p>
        </w:tc>
      </w:tr>
      <w:tr w:rsidR="00953074" w:rsidRPr="00953074" w14:paraId="199C8A35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91A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192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质量达标情况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94D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A62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891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BA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97F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99D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FFD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7.2</w:t>
            </w:r>
          </w:p>
        </w:tc>
      </w:tr>
      <w:tr w:rsidR="00953074" w:rsidRPr="00953074" w14:paraId="576AF6AD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DD3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2A5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F80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B04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443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CF3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AD0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7C5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380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2.4</w:t>
            </w:r>
          </w:p>
        </w:tc>
      </w:tr>
      <w:tr w:rsidR="00953074" w:rsidRPr="00953074" w14:paraId="2AAE167D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230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087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317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E9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904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82F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365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2EC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78F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2.4</w:t>
            </w:r>
          </w:p>
        </w:tc>
      </w:tr>
      <w:tr w:rsidR="00953074" w:rsidRPr="00953074" w14:paraId="63BE2782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77F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7F0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DA1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D1C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DF6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C5B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EB8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CCA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976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953074" w:rsidRPr="00953074" w14:paraId="55D0C928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8A2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EC6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成本节约情况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7E7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4F4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466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491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AEC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1E6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D5D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953074" w:rsidRPr="00953074" w14:paraId="20D54E2E" w14:textId="77777777" w:rsidTr="00953074">
        <w:trPr>
          <w:trHeight w:val="397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4A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政策</w:t>
            </w: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效果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2AA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社会影响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9ED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2A2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DD0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03E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A58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2CB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379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13.6</w:t>
            </w:r>
          </w:p>
        </w:tc>
      </w:tr>
      <w:tr w:rsidR="00953074" w:rsidRPr="00953074" w14:paraId="16EE46A0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FD66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FED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F85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BB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DBC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C57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AA4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6B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499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13.6</w:t>
            </w:r>
          </w:p>
        </w:tc>
      </w:tr>
      <w:tr w:rsidR="00953074" w:rsidRPr="00953074" w14:paraId="77A35BAC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20C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0BB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相关方满意度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753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B39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D9E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A31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A4F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92B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005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</w:tr>
      <w:tr w:rsidR="00953074" w:rsidRPr="00953074" w14:paraId="42BB76EF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C86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C9A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主管部门满意度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CD2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47E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4B7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753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90E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F5C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1FD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</w:tr>
      <w:tr w:rsidR="00953074" w:rsidRPr="00953074" w14:paraId="3D858244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78C8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C4ED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9AB8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4BE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BED43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EA4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E3FF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90F8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2A6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</w:tr>
      <w:tr w:rsidR="00953074" w:rsidRPr="00953074" w14:paraId="58B7562B" w14:textId="77777777" w:rsidTr="00953074">
        <w:trPr>
          <w:trHeight w:val="397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442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政策公平性与可持续性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FAD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政策效果普惠性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EB8F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994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FC5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2F27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E90D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5131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AAD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953074" w:rsidRPr="00953074" w14:paraId="3942B43A" w14:textId="77777777" w:rsidTr="00953074">
        <w:trPr>
          <w:trHeight w:val="397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9BD2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85D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政策持续性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FB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DCB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F2E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BB1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DB0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0AFB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39EC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953074" w:rsidRPr="00953074" w14:paraId="4BC65CDB" w14:textId="77777777" w:rsidTr="00953074">
        <w:trPr>
          <w:trHeight w:val="397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F654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DC85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924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EEA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91.41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91D9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88.91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247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92.41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0C80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90.91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5C7A" w14:textId="77777777" w:rsidR="00953074" w:rsidRPr="00953074" w:rsidRDefault="00953074" w:rsidP="00953074">
            <w:pPr>
              <w:widowControl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90.81</w:t>
            </w:r>
          </w:p>
        </w:tc>
      </w:tr>
    </w:tbl>
    <w:p w14:paraId="118920C1" w14:textId="77777777" w:rsidR="00C23A3E" w:rsidRPr="007719CD" w:rsidRDefault="00C23A3E" w:rsidP="00F831BF">
      <w:pPr>
        <w:widowControl/>
        <w:adjustRightInd w:val="0"/>
        <w:snapToGrid w:val="0"/>
        <w:spacing w:beforeLines="50" w:before="156" w:afterLines="50" w:after="156"/>
        <w:ind w:firstLineChars="0" w:firstLine="0"/>
        <w:rPr>
          <w:rFonts w:ascii="黑体" w:hAnsi="黑体"/>
          <w:b/>
          <w:sz w:val="24"/>
        </w:rPr>
      </w:pPr>
      <w:r w:rsidRPr="002D7AD4">
        <w:rPr>
          <w:rFonts w:ascii="黑体" w:eastAsia="黑体" w:hAnsi="黑体" w:hint="eastAsia"/>
          <w:bCs/>
          <w:sz w:val="32"/>
          <w:szCs w:val="28"/>
        </w:rPr>
        <w:t>二、专家评价综合意见</w:t>
      </w: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6237"/>
      </w:tblGrid>
      <w:tr w:rsidR="006D0F7A" w:rsidRPr="00F831BF" w14:paraId="4966A2CB" w14:textId="77777777" w:rsidTr="00757823">
        <w:trPr>
          <w:cantSplit/>
          <w:trHeight w:val="440"/>
          <w:jc w:val="center"/>
        </w:trPr>
        <w:tc>
          <w:tcPr>
            <w:tcW w:w="1506" w:type="pct"/>
            <w:vAlign w:val="center"/>
          </w:tcPr>
          <w:p w14:paraId="54BA4582" w14:textId="77777777" w:rsidR="00C23A3E" w:rsidRPr="00F831BF" w:rsidRDefault="00C23A3E" w:rsidP="00F831BF">
            <w:pPr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831BF">
              <w:rPr>
                <w:rFonts w:ascii="宋体" w:eastAsia="宋体" w:hAnsi="宋体" w:hint="eastAsia"/>
                <w:sz w:val="20"/>
                <w:szCs w:val="20"/>
              </w:rPr>
              <w:t>评价得分</w:t>
            </w:r>
          </w:p>
        </w:tc>
        <w:tc>
          <w:tcPr>
            <w:tcW w:w="3494" w:type="pct"/>
            <w:vAlign w:val="center"/>
          </w:tcPr>
          <w:p w14:paraId="09096B50" w14:textId="04972C93" w:rsidR="00C23A3E" w:rsidRPr="00953074" w:rsidRDefault="00953074" w:rsidP="00F831BF">
            <w:pPr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95307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90.81</w:t>
            </w:r>
          </w:p>
        </w:tc>
      </w:tr>
      <w:tr w:rsidR="006D0F7A" w:rsidRPr="00F831BF" w14:paraId="1E8845B3" w14:textId="77777777" w:rsidTr="00757823">
        <w:trPr>
          <w:cantSplit/>
          <w:trHeight w:val="624"/>
          <w:jc w:val="center"/>
        </w:trPr>
        <w:tc>
          <w:tcPr>
            <w:tcW w:w="1506" w:type="pct"/>
            <w:vAlign w:val="center"/>
          </w:tcPr>
          <w:p w14:paraId="01803192" w14:textId="77777777" w:rsidR="00C23A3E" w:rsidRPr="00F831BF" w:rsidRDefault="00C23A3E" w:rsidP="00F831BF">
            <w:pPr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F831BF">
              <w:rPr>
                <w:rFonts w:ascii="宋体" w:eastAsia="宋体" w:hAnsi="宋体" w:hint="eastAsia"/>
                <w:sz w:val="20"/>
                <w:szCs w:val="20"/>
              </w:rPr>
              <w:t>绩效级别</w:t>
            </w:r>
          </w:p>
        </w:tc>
        <w:tc>
          <w:tcPr>
            <w:tcW w:w="3494" w:type="pct"/>
            <w:vAlign w:val="center"/>
          </w:tcPr>
          <w:p w14:paraId="2DFA7021" w14:textId="77777777" w:rsidR="00C23A3E" w:rsidRPr="00F831BF" w:rsidRDefault="00C23A3E" w:rsidP="00F831BF">
            <w:pPr>
              <w:adjustRightInd w:val="0"/>
              <w:snapToGrid w:val="0"/>
              <w:ind w:firstLineChars="0" w:firstLine="0"/>
              <w:rPr>
                <w:rFonts w:ascii="宋体" w:eastAsia="宋体" w:hAnsi="宋体" w:cs="宋体"/>
                <w:sz w:val="20"/>
                <w:szCs w:val="20"/>
              </w:rPr>
            </w:pPr>
            <w:r w:rsidRPr="00F831BF">
              <w:rPr>
                <w:rFonts w:ascii="宋体" w:eastAsia="宋体" w:hAnsi="宋体" w:cs="宋体" w:hint="eastAsia"/>
                <w:sz w:val="20"/>
                <w:szCs w:val="20"/>
              </w:rPr>
              <w:t>优(90分以上)</w:t>
            </w:r>
            <w:r w:rsidR="00F831BF" w:rsidRPr="00F831BF">
              <w:rPr>
                <w:rFonts w:ascii="宋体" w:eastAsia="宋体" w:hAnsi="宋体" w:cs="宋体" w:hint="eastAsia"/>
                <w:sz w:val="20"/>
                <w:szCs w:val="20"/>
              </w:rPr>
              <w:sym w:font="Wingdings 2" w:char="F052"/>
            </w:r>
            <w:r w:rsidRPr="00F831BF">
              <w:rPr>
                <w:rFonts w:ascii="宋体" w:eastAsia="宋体" w:hAnsi="宋体" w:cs="宋体" w:hint="eastAsia"/>
                <w:sz w:val="20"/>
                <w:szCs w:val="20"/>
              </w:rPr>
              <w:t xml:space="preserve">          </w:t>
            </w:r>
            <w:r w:rsidRPr="00F831BF"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Pr="00F831BF">
              <w:rPr>
                <w:rFonts w:ascii="宋体" w:eastAsia="宋体" w:hAnsi="宋体" w:cs="宋体" w:hint="eastAsia"/>
                <w:sz w:val="20"/>
                <w:szCs w:val="20"/>
              </w:rPr>
              <w:t xml:space="preserve">良(80-90分)□       </w:t>
            </w:r>
          </w:p>
          <w:p w14:paraId="7BAC5D67" w14:textId="77777777" w:rsidR="00C23A3E" w:rsidRPr="00F831BF" w:rsidRDefault="00C23A3E" w:rsidP="00F831BF">
            <w:pPr>
              <w:adjustRightInd w:val="0"/>
              <w:snapToGrid w:val="0"/>
              <w:ind w:firstLineChars="0" w:firstLine="0"/>
              <w:rPr>
                <w:rFonts w:ascii="宋体" w:eastAsia="宋体" w:hAnsi="宋体" w:cs="宋体"/>
                <w:sz w:val="20"/>
                <w:szCs w:val="20"/>
              </w:rPr>
            </w:pPr>
            <w:r w:rsidRPr="00F831BF">
              <w:rPr>
                <w:rFonts w:ascii="宋体" w:eastAsia="宋体" w:hAnsi="宋体" w:cs="宋体" w:hint="eastAsia"/>
                <w:sz w:val="20"/>
                <w:szCs w:val="20"/>
              </w:rPr>
              <w:t>中（60</w:t>
            </w:r>
            <w:r w:rsidRPr="00F831BF">
              <w:rPr>
                <w:rFonts w:ascii="宋体" w:eastAsia="宋体" w:hAnsi="宋体" w:cs="宋体"/>
                <w:sz w:val="20"/>
                <w:szCs w:val="20"/>
              </w:rPr>
              <w:t>-</w:t>
            </w:r>
            <w:r w:rsidRPr="00F831BF">
              <w:rPr>
                <w:rFonts w:ascii="宋体" w:eastAsia="宋体" w:hAnsi="宋体" w:cs="宋体" w:hint="eastAsia"/>
                <w:sz w:val="20"/>
                <w:szCs w:val="20"/>
              </w:rPr>
              <w:t>80分）□          差（60分以下）□</w:t>
            </w:r>
          </w:p>
        </w:tc>
      </w:tr>
      <w:bookmarkEnd w:id="0"/>
    </w:tbl>
    <w:p w14:paraId="6CE696E7" w14:textId="77777777" w:rsidR="000413E5" w:rsidRPr="00F831BF" w:rsidRDefault="000413E5" w:rsidP="00F831BF">
      <w:pPr>
        <w:adjustRightInd w:val="0"/>
        <w:snapToGrid w:val="0"/>
        <w:ind w:firstLine="220"/>
        <w:rPr>
          <w:sz w:val="11"/>
          <w:szCs w:val="8"/>
        </w:rPr>
      </w:pPr>
    </w:p>
    <w:sectPr w:rsidR="000413E5" w:rsidRPr="00F831BF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8B28E" w14:textId="77777777" w:rsidR="00426832" w:rsidRDefault="00426832">
      <w:pPr>
        <w:ind w:firstLine="560"/>
      </w:pPr>
      <w:r>
        <w:separator/>
      </w:r>
    </w:p>
  </w:endnote>
  <w:endnote w:type="continuationSeparator" w:id="0">
    <w:p w14:paraId="1E59EB80" w14:textId="77777777" w:rsidR="00426832" w:rsidRDefault="0042683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79D12" w14:textId="77777777" w:rsidR="00C23A3E" w:rsidRDefault="00C23A3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EF436" w14:textId="77777777" w:rsidR="00C23A3E" w:rsidRDefault="00C23A3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6B816" w14:textId="77777777" w:rsidR="00C23A3E" w:rsidRDefault="00C23A3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6F215" w14:textId="77777777" w:rsidR="00426832" w:rsidRDefault="00426832">
      <w:pPr>
        <w:ind w:firstLine="560"/>
      </w:pPr>
      <w:r>
        <w:separator/>
      </w:r>
    </w:p>
  </w:footnote>
  <w:footnote w:type="continuationSeparator" w:id="0">
    <w:p w14:paraId="1E344070" w14:textId="77777777" w:rsidR="00426832" w:rsidRDefault="0042683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43F34" w14:textId="77777777" w:rsidR="00C23A3E" w:rsidRDefault="00C23A3E">
    <w:pPr>
      <w:ind w:firstLine="5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E0B03" w14:textId="77777777" w:rsidR="00D4341E" w:rsidRDefault="00D4341E" w:rsidP="00AB42BB">
    <w:pPr>
      <w:ind w:firstLineChars="0" w:firstLine="0"/>
      <w:jc w:val="right"/>
      <w:rPr>
        <w:rFonts w:ascii="等线" w:eastAsia="等线" w:hAnsi="等线"/>
        <w:sz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1CBF" w14:textId="77777777" w:rsidR="00C23A3E" w:rsidRDefault="00C23A3E">
    <w:pPr>
      <w:ind w:firstLine="5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6BCC2" w14:textId="77777777" w:rsidR="00D4341E" w:rsidRDefault="00D4341E" w:rsidP="00AB42BB">
    <w:pPr>
      <w:ind w:firstLineChars="0" w:firstLine="0"/>
      <w:jc w:val="right"/>
      <w:rPr>
        <w:rFonts w:ascii="等线" w:eastAsia="等线" w:hAnsi="等线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60"/>
    <w:rsid w:val="000413E5"/>
    <w:rsid w:val="000646BF"/>
    <w:rsid w:val="000E340C"/>
    <w:rsid w:val="001F2624"/>
    <w:rsid w:val="002D7AD4"/>
    <w:rsid w:val="003E0232"/>
    <w:rsid w:val="00426832"/>
    <w:rsid w:val="004C04BC"/>
    <w:rsid w:val="0053432B"/>
    <w:rsid w:val="006D0F7A"/>
    <w:rsid w:val="00757823"/>
    <w:rsid w:val="007719CD"/>
    <w:rsid w:val="00790339"/>
    <w:rsid w:val="007D0860"/>
    <w:rsid w:val="008D582D"/>
    <w:rsid w:val="00953074"/>
    <w:rsid w:val="00976F02"/>
    <w:rsid w:val="00A06110"/>
    <w:rsid w:val="00A854ED"/>
    <w:rsid w:val="00AB42BB"/>
    <w:rsid w:val="00B6464D"/>
    <w:rsid w:val="00C23A3E"/>
    <w:rsid w:val="00C74B0D"/>
    <w:rsid w:val="00D4341E"/>
    <w:rsid w:val="00D906C4"/>
    <w:rsid w:val="00E27420"/>
    <w:rsid w:val="00F44126"/>
    <w:rsid w:val="00F8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921FA"/>
  <w15:chartTrackingRefBased/>
  <w15:docId w15:val="{A7C44063-81EE-4CA9-9C95-0934F9A7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0860"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2">
    <w:name w:val="heading 2"/>
    <w:basedOn w:val="a"/>
    <w:next w:val="a"/>
    <w:link w:val="20"/>
    <w:qFormat/>
    <w:rsid w:val="007D0860"/>
    <w:pPr>
      <w:keepNext/>
      <w:keepLines/>
      <w:ind w:firstLineChars="0" w:firstLine="0"/>
      <w:jc w:val="center"/>
      <w:outlineLvl w:val="1"/>
    </w:pPr>
    <w:rPr>
      <w:rFonts w:ascii="Cambria" w:eastAsia="宋体" w:hAnsi="Cambria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locked/>
    <w:rsid w:val="007D0860"/>
    <w:rPr>
      <w:rFonts w:ascii="Cambria" w:eastAsia="宋体" w:hAnsi="Cambria"/>
      <w:b/>
      <w:bCs/>
      <w:kern w:val="2"/>
      <w:sz w:val="36"/>
      <w:szCs w:val="32"/>
      <w:lang w:val="en-US" w:eastAsia="zh-CN" w:bidi="ar-SA"/>
    </w:rPr>
  </w:style>
  <w:style w:type="paragraph" w:styleId="a3">
    <w:name w:val="Subtitle"/>
    <w:aliases w:val="标题3副"/>
    <w:basedOn w:val="a"/>
    <w:next w:val="a"/>
    <w:link w:val="a4"/>
    <w:qFormat/>
    <w:rsid w:val="007D0860"/>
    <w:pPr>
      <w:jc w:val="left"/>
      <w:outlineLvl w:val="2"/>
    </w:pPr>
    <w:rPr>
      <w:rFonts w:ascii="Cambria" w:eastAsia="黑体" w:hAnsi="Cambria"/>
      <w:bCs/>
      <w:kern w:val="28"/>
      <w:szCs w:val="32"/>
    </w:rPr>
  </w:style>
  <w:style w:type="character" w:customStyle="1" w:styleId="a4">
    <w:name w:val="副标题 字符"/>
    <w:aliases w:val="标题3副 字符"/>
    <w:link w:val="a3"/>
    <w:locked/>
    <w:rsid w:val="007D0860"/>
    <w:rPr>
      <w:rFonts w:ascii="Cambria" w:eastAsia="黑体" w:hAnsi="Cambria"/>
      <w:bCs/>
      <w:kern w:val="28"/>
      <w:sz w:val="28"/>
      <w:szCs w:val="32"/>
      <w:lang w:val="en-US" w:eastAsia="zh-CN" w:bidi="ar-SA"/>
    </w:rPr>
  </w:style>
  <w:style w:type="paragraph" w:styleId="a5">
    <w:name w:val="footer"/>
    <w:basedOn w:val="a"/>
    <w:link w:val="a6"/>
    <w:rsid w:val="00C23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C23A3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陈栋</dc:creator>
  <cp:keywords/>
  <cp:lastModifiedBy>晨 王</cp:lastModifiedBy>
  <cp:revision>2</cp:revision>
  <cp:lastPrinted>1899-12-31T16:00:00Z</cp:lastPrinted>
  <dcterms:created xsi:type="dcterms:W3CDTF">2024-05-20T07:12:00Z</dcterms:created>
  <dcterms:modified xsi:type="dcterms:W3CDTF">2024-05-20T07:12:00Z</dcterms:modified>
</cp:coreProperties>
</file>